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E5B" w:rsidRDefault="00E90673">
      <w:pPr>
        <w:jc w:val="center"/>
        <w:rPr>
          <w:rFonts w:ascii="楷体_GB2312" w:eastAsia="楷体_GB2312"/>
          <w:b/>
          <w:spacing w:val="40"/>
          <w:sz w:val="36"/>
        </w:rPr>
      </w:pPr>
      <w:r>
        <w:rPr>
          <w:rFonts w:ascii="楷体_GB2312" w:eastAsia="楷体_GB2312" w:hint="eastAsia"/>
          <w:b/>
          <w:spacing w:val="40"/>
          <w:sz w:val="36"/>
        </w:rPr>
        <w:t>华北电力大学</w:t>
      </w:r>
    </w:p>
    <w:p w:rsidR="00CA0E5B" w:rsidRDefault="00E90673">
      <w:pPr>
        <w:jc w:val="center"/>
        <w:rPr>
          <w:rFonts w:eastAsia="黑体"/>
          <w:b/>
          <w:sz w:val="36"/>
        </w:rPr>
      </w:pPr>
      <w:r>
        <w:rPr>
          <w:rFonts w:eastAsia="黑体" w:hint="eastAsia"/>
          <w:b/>
          <w:sz w:val="36"/>
        </w:rPr>
        <w:t>硕士学位论文评阅书</w:t>
      </w:r>
    </w:p>
    <w:tbl>
      <w:tblPr>
        <w:tblW w:w="99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1"/>
        <w:gridCol w:w="207"/>
        <w:gridCol w:w="993"/>
        <w:gridCol w:w="992"/>
        <w:gridCol w:w="425"/>
        <w:gridCol w:w="1276"/>
        <w:gridCol w:w="425"/>
        <w:gridCol w:w="851"/>
        <w:gridCol w:w="945"/>
        <w:gridCol w:w="1080"/>
        <w:gridCol w:w="1563"/>
      </w:tblGrid>
      <w:tr w:rsidR="00CA0E5B">
        <w:trPr>
          <w:trHeight w:val="412"/>
          <w:jc w:val="center"/>
        </w:trPr>
        <w:tc>
          <w:tcPr>
            <w:tcW w:w="1171" w:type="dxa"/>
            <w:vAlign w:val="center"/>
          </w:tcPr>
          <w:p w:rsidR="00CA0E5B" w:rsidRDefault="00E906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学科专业</w:t>
            </w:r>
          </w:p>
        </w:tc>
        <w:tc>
          <w:tcPr>
            <w:tcW w:w="2617" w:type="dxa"/>
            <w:gridSpan w:val="4"/>
            <w:tcBorders>
              <w:right w:val="single" w:sz="4" w:space="0" w:color="auto"/>
            </w:tcBorders>
            <w:vAlign w:val="center"/>
          </w:tcPr>
          <w:p w:rsidR="00CA0E5B" w:rsidRPr="00E90673" w:rsidRDefault="00E90673" w:rsidP="00E90673">
            <w:pPr>
              <w:jc w:val="center"/>
              <w:rPr>
                <w:rFonts w:ascii="宋体" w:hAnsi="宋体"/>
                <w:szCs w:val="21"/>
              </w:rPr>
            </w:pPr>
            <w:r w:rsidRPr="00E90673">
              <w:rPr>
                <w:rFonts w:ascii="宋体" w:hAnsi="宋体" w:hint="eastAsia"/>
                <w:szCs w:val="21"/>
              </w:rPr>
              <w:t>电气工程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E5B" w:rsidRPr="00E90673" w:rsidRDefault="00E90673">
            <w:pPr>
              <w:jc w:val="center"/>
              <w:rPr>
                <w:rFonts w:ascii="宋体" w:hAnsi="宋体"/>
                <w:szCs w:val="21"/>
              </w:rPr>
            </w:pPr>
            <w:r w:rsidRPr="00E90673">
              <w:rPr>
                <w:rFonts w:ascii="宋体" w:hAnsi="宋体" w:hint="eastAsia"/>
                <w:szCs w:val="21"/>
              </w:rPr>
              <w:t>申请学位类别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vAlign w:val="center"/>
          </w:tcPr>
          <w:p w:rsidR="00CA0E5B" w:rsidRPr="00E90673" w:rsidRDefault="00E90673">
            <w:pPr>
              <w:jc w:val="center"/>
              <w:rPr>
                <w:rFonts w:ascii="宋体" w:hAnsi="宋体"/>
                <w:szCs w:val="21"/>
              </w:rPr>
            </w:pPr>
            <w:r w:rsidRPr="00E90673">
              <w:rPr>
                <w:rFonts w:ascii="宋体" w:hAnsi="宋体" w:hint="eastAsia"/>
                <w:szCs w:val="21"/>
              </w:rPr>
              <w:t>工程硕士</w:t>
            </w:r>
          </w:p>
        </w:tc>
        <w:tc>
          <w:tcPr>
            <w:tcW w:w="1080" w:type="dxa"/>
            <w:vAlign w:val="center"/>
          </w:tcPr>
          <w:p w:rsidR="00CA0E5B" w:rsidRPr="00E90673" w:rsidRDefault="00E90673">
            <w:pPr>
              <w:jc w:val="center"/>
              <w:rPr>
                <w:rFonts w:ascii="宋体" w:hAnsi="宋体"/>
                <w:szCs w:val="21"/>
              </w:rPr>
            </w:pPr>
            <w:r w:rsidRPr="00E90673">
              <w:rPr>
                <w:rFonts w:ascii="宋体" w:hAnsi="宋体" w:hint="eastAsia"/>
                <w:szCs w:val="21"/>
              </w:rPr>
              <w:t>研究生</w:t>
            </w:r>
          </w:p>
          <w:p w:rsidR="00CA0E5B" w:rsidRPr="00E90673" w:rsidRDefault="00E90673">
            <w:pPr>
              <w:jc w:val="center"/>
              <w:rPr>
                <w:rFonts w:ascii="宋体" w:hAnsi="宋体"/>
                <w:szCs w:val="21"/>
              </w:rPr>
            </w:pPr>
            <w:r w:rsidRPr="00E90673">
              <w:rPr>
                <w:rFonts w:ascii="宋体" w:hAnsi="宋体" w:hint="eastAsia"/>
                <w:szCs w:val="21"/>
              </w:rPr>
              <w:t>姓</w:t>
            </w:r>
            <w:r w:rsidRPr="00E90673">
              <w:rPr>
                <w:rFonts w:ascii="宋体" w:hAnsi="宋体"/>
                <w:szCs w:val="21"/>
              </w:rPr>
              <w:t xml:space="preserve">  </w:t>
            </w:r>
            <w:r w:rsidRPr="00E90673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1563" w:type="dxa"/>
            <w:vAlign w:val="center"/>
          </w:tcPr>
          <w:p w:rsidR="00CA0E5B" w:rsidRPr="00E90673" w:rsidRDefault="00E9067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E90673">
              <w:rPr>
                <w:rFonts w:ascii="宋体" w:hAnsi="宋体" w:hint="eastAsia"/>
                <w:szCs w:val="21"/>
              </w:rPr>
              <w:t>027</w:t>
            </w:r>
          </w:p>
        </w:tc>
      </w:tr>
      <w:tr w:rsidR="00CA0E5B">
        <w:trPr>
          <w:trHeight w:val="568"/>
          <w:jc w:val="center"/>
        </w:trPr>
        <w:tc>
          <w:tcPr>
            <w:tcW w:w="1171" w:type="dxa"/>
            <w:vAlign w:val="center"/>
          </w:tcPr>
          <w:p w:rsidR="00CA0E5B" w:rsidRDefault="00E906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论文题目</w:t>
            </w:r>
          </w:p>
        </w:tc>
        <w:tc>
          <w:tcPr>
            <w:tcW w:w="8757" w:type="dxa"/>
            <w:gridSpan w:val="10"/>
            <w:vAlign w:val="center"/>
          </w:tcPr>
          <w:p w:rsidR="00CA0E5B" w:rsidRDefault="00E90673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引航员安全防护装置系统研究</w:t>
            </w:r>
          </w:p>
        </w:tc>
      </w:tr>
      <w:tr w:rsidR="00CA0E5B">
        <w:trPr>
          <w:trHeight w:val="10652"/>
          <w:jc w:val="center"/>
        </w:trPr>
        <w:tc>
          <w:tcPr>
            <w:tcW w:w="9928" w:type="dxa"/>
            <w:gridSpan w:val="11"/>
            <w:tcBorders>
              <w:bottom w:val="single" w:sz="4" w:space="0" w:color="auto"/>
            </w:tcBorders>
          </w:tcPr>
          <w:p w:rsidR="00CA0E5B" w:rsidRDefault="00E906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评阅人意见（应包括以下内容）</w:t>
            </w:r>
          </w:p>
          <w:p w:rsidR="00CA0E5B" w:rsidRDefault="00E906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论文的学术评语（选题意义；文献资料掌握程度；所用资料、实验结果和计算数据的可靠性；论文取得的成果及水平；写作的规范化、逻辑性；论文的不足之处等）</w:t>
            </w:r>
          </w:p>
          <w:p w:rsidR="00CA0E5B" w:rsidRDefault="00E90673">
            <w:pPr>
              <w:tabs>
                <w:tab w:val="left" w:pos="1785"/>
              </w:tabs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引航员</w:t>
            </w:r>
            <w:r>
              <w:rPr>
                <w:rFonts w:ascii="宋体" w:hAnsi="宋体" w:hint="eastAsia"/>
                <w:sz w:val="24"/>
                <w:lang w:eastAsia="zh-Hans"/>
              </w:rPr>
              <w:t>工作</w:t>
            </w:r>
            <w:r>
              <w:rPr>
                <w:rFonts w:ascii="宋体" w:hAnsi="宋体" w:hint="eastAsia"/>
                <w:sz w:val="24"/>
              </w:rPr>
              <w:t>风险</w:t>
            </w:r>
            <w:r>
              <w:rPr>
                <w:rFonts w:ascii="宋体" w:hAnsi="宋体" w:hint="eastAsia"/>
                <w:sz w:val="24"/>
                <w:lang w:eastAsia="zh-Hans"/>
              </w:rPr>
              <w:t>大</w:t>
            </w:r>
            <w:r>
              <w:rPr>
                <w:rFonts w:ascii="宋体" w:hAnsi="宋体"/>
                <w:sz w:val="24"/>
              </w:rPr>
              <w:t>，</w:t>
            </w:r>
            <w:r>
              <w:rPr>
                <w:rFonts w:ascii="宋体" w:hAnsi="宋体" w:hint="eastAsia"/>
                <w:sz w:val="24"/>
                <w:lang w:eastAsia="zh-Hans"/>
              </w:rPr>
              <w:t>事故频发且致死率高</w:t>
            </w:r>
            <w:r>
              <w:rPr>
                <w:rFonts w:ascii="宋体" w:hAnsi="宋体"/>
                <w:sz w:val="24"/>
                <w:lang w:eastAsia="zh-Hans"/>
              </w:rPr>
              <w:t>，</w:t>
            </w:r>
            <w:r>
              <w:rPr>
                <w:rFonts w:ascii="宋体" w:hAnsi="宋体" w:hint="eastAsia"/>
                <w:sz w:val="24"/>
                <w:lang w:eastAsia="zh-Hans"/>
              </w:rPr>
              <w:t>有必要研发一套</w:t>
            </w:r>
            <w:r>
              <w:rPr>
                <w:rFonts w:ascii="宋体" w:hAnsi="宋体" w:hint="eastAsia"/>
                <w:sz w:val="24"/>
              </w:rPr>
              <w:t>有效</w:t>
            </w:r>
            <w:r>
              <w:rPr>
                <w:rFonts w:ascii="宋体" w:hAnsi="宋体" w:hint="eastAsia"/>
                <w:sz w:val="24"/>
                <w:lang w:eastAsia="zh-Hans"/>
              </w:rPr>
              <w:t>的</w:t>
            </w:r>
            <w:r>
              <w:rPr>
                <w:rFonts w:ascii="宋体" w:hAnsi="宋体" w:hint="eastAsia"/>
                <w:sz w:val="24"/>
              </w:rPr>
              <w:t>安全防护</w:t>
            </w:r>
            <w:r>
              <w:rPr>
                <w:rFonts w:ascii="宋体" w:hAnsi="宋体" w:hint="eastAsia"/>
                <w:sz w:val="24"/>
                <w:lang w:eastAsia="zh-Hans"/>
              </w:rPr>
              <w:t>装置</w:t>
            </w:r>
            <w:r>
              <w:rPr>
                <w:rFonts w:ascii="宋体" w:hAnsi="宋体" w:hint="eastAsia"/>
                <w:sz w:val="24"/>
              </w:rPr>
              <w:t>。论文研究</w:t>
            </w:r>
            <w:r>
              <w:rPr>
                <w:rFonts w:ascii="宋体" w:hAnsi="宋体" w:hint="eastAsia"/>
                <w:sz w:val="24"/>
                <w:lang w:eastAsia="zh-Hans"/>
              </w:rPr>
              <w:t>并设计</w:t>
            </w:r>
            <w:r>
              <w:rPr>
                <w:rFonts w:ascii="宋体" w:hAnsi="宋体" w:hint="eastAsia"/>
                <w:sz w:val="24"/>
              </w:rPr>
              <w:t>了</w:t>
            </w:r>
            <w:r>
              <w:rPr>
                <w:rFonts w:ascii="宋体" w:hAnsi="宋体" w:hint="eastAsia"/>
                <w:sz w:val="24"/>
                <w:lang w:eastAsia="zh-Hans"/>
              </w:rPr>
              <w:t>一套</w:t>
            </w:r>
            <w:proofErr w:type="gramStart"/>
            <w:r>
              <w:rPr>
                <w:rFonts w:ascii="宋体" w:hAnsi="宋体" w:hint="eastAsia"/>
                <w:sz w:val="24"/>
                <w:lang w:eastAsia="zh-Hans"/>
              </w:rPr>
              <w:t>引航员登离船</w:t>
            </w:r>
            <w:proofErr w:type="gramEnd"/>
            <w:r>
              <w:rPr>
                <w:rFonts w:ascii="宋体" w:hAnsi="宋体" w:hint="eastAsia"/>
                <w:sz w:val="24"/>
                <w:lang w:eastAsia="zh-Hans"/>
              </w:rPr>
              <w:t>安全防护装置，用于提供其人身安全保障</w:t>
            </w:r>
            <w:r>
              <w:rPr>
                <w:rFonts w:ascii="宋体" w:hAnsi="宋体"/>
                <w:sz w:val="24"/>
                <w:lang w:eastAsia="zh-Hans"/>
              </w:rPr>
              <w:t>。</w:t>
            </w:r>
            <w:r>
              <w:rPr>
                <w:rFonts w:ascii="宋体" w:hAnsi="宋体" w:hint="eastAsia"/>
                <w:sz w:val="24"/>
              </w:rPr>
              <w:t>选题具有重要的学术价值和应用意义。</w:t>
            </w:r>
          </w:p>
          <w:p w:rsidR="00CA0E5B" w:rsidRDefault="00E90673" w:rsidP="00E90673">
            <w:pPr>
              <w:tabs>
                <w:tab w:val="left" w:pos="1785"/>
              </w:tabs>
              <w:snapToGrid w:val="0"/>
              <w:spacing w:line="276" w:lineRule="auto"/>
              <w:ind w:firstLineChars="200" w:firstLine="480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作者对相关领域的文献进行了调研和综述，完成了以下几个方面的主要工作：</w:t>
            </w:r>
          </w:p>
          <w:p w:rsidR="00CA0E5B" w:rsidRDefault="00E90673" w:rsidP="00E90673">
            <w:pPr>
              <w:tabs>
                <w:tab w:val="left" w:pos="1785"/>
              </w:tabs>
              <w:snapToGrid w:val="0"/>
              <w:spacing w:line="276" w:lineRule="auto"/>
              <w:ind w:firstLineChars="200" w:firstLine="480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1</w:t>
            </w:r>
            <w:r>
              <w:rPr>
                <w:rFonts w:ascii="Times New Roman Regular" w:hAnsi="Times New Roman Regular" w:cs="Times New Roman Regular"/>
                <w:sz w:val="24"/>
              </w:rPr>
              <w:t>、从姿态感知子系统和爬梯防护子系统两方面展开，</w:t>
            </w:r>
            <w:r>
              <w:rPr>
                <w:rFonts w:ascii="Times New Roman Regular" w:hAnsi="Times New Roman Regular" w:cs="Times New Roman Regular" w:hint="eastAsia"/>
                <w:sz w:val="24"/>
                <w:lang w:eastAsia="zh-Hans"/>
              </w:rPr>
              <w:t>完成了</w:t>
            </w:r>
            <w:r>
              <w:rPr>
                <w:rFonts w:ascii="Times New Roman Regular" w:hAnsi="Times New Roman Regular" w:cs="Times New Roman Regular"/>
                <w:sz w:val="24"/>
              </w:rPr>
              <w:t>引航员安全防护装置系统硬件设计；</w:t>
            </w:r>
          </w:p>
          <w:p w:rsidR="00CA0E5B" w:rsidRDefault="00E90673" w:rsidP="00E90673">
            <w:pPr>
              <w:tabs>
                <w:tab w:val="left" w:pos="1785"/>
              </w:tabs>
              <w:snapToGrid w:val="0"/>
              <w:spacing w:line="276" w:lineRule="auto"/>
              <w:ind w:firstLineChars="200" w:firstLine="480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2</w:t>
            </w:r>
            <w:r>
              <w:rPr>
                <w:rFonts w:ascii="Times New Roman Regular" w:hAnsi="Times New Roman Regular" w:cs="Times New Roman Regular"/>
                <w:sz w:val="24"/>
              </w:rPr>
              <w:t>、</w:t>
            </w:r>
            <w:r>
              <w:rPr>
                <w:rFonts w:ascii="Times New Roman Regular" w:hAnsi="Times New Roman Regular" w:cs="Times New Roman Regular" w:hint="eastAsia"/>
                <w:sz w:val="24"/>
                <w:lang w:eastAsia="zh-Hans"/>
              </w:rPr>
              <w:t>完成了</w:t>
            </w:r>
            <w:r>
              <w:rPr>
                <w:rFonts w:ascii="Times New Roman Regular" w:hAnsi="Times New Roman Regular" w:cs="Times New Roman Regular"/>
                <w:sz w:val="24"/>
              </w:rPr>
              <w:t>姿态感知子系统和爬梯防护子系统</w:t>
            </w:r>
            <w:r>
              <w:rPr>
                <w:rFonts w:ascii="Times New Roman Regular" w:hAnsi="Times New Roman Regular" w:cs="Times New Roman Regular" w:hint="eastAsia"/>
                <w:sz w:val="24"/>
                <w:lang w:eastAsia="zh-Hans"/>
              </w:rPr>
              <w:t>的软件设计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，</w:t>
            </w:r>
            <w:r>
              <w:rPr>
                <w:rFonts w:ascii="Times New Roman Regular" w:hAnsi="Times New Roman Regular" w:cs="Times New Roman Regular" w:hint="eastAsia"/>
                <w:sz w:val="24"/>
                <w:lang w:eastAsia="zh-Hans"/>
              </w:rPr>
              <w:t>实现了子系统间的通信</w:t>
            </w:r>
            <w:r>
              <w:rPr>
                <w:rFonts w:ascii="Times New Roman Regular" w:hAnsi="Times New Roman Regular" w:cs="Times New Roman Regular"/>
                <w:sz w:val="24"/>
              </w:rPr>
              <w:t>；</w:t>
            </w:r>
          </w:p>
          <w:p w:rsidR="00CA0E5B" w:rsidRDefault="00E90673" w:rsidP="00E90673">
            <w:pPr>
              <w:tabs>
                <w:tab w:val="left" w:pos="1785"/>
              </w:tabs>
              <w:snapToGrid w:val="0"/>
              <w:spacing w:line="276" w:lineRule="auto"/>
              <w:ind w:firstLineChars="200" w:firstLine="480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3</w:t>
            </w:r>
            <w:r>
              <w:rPr>
                <w:rFonts w:ascii="Times New Roman Regular" w:hAnsi="Times New Roman Regular" w:cs="Times New Roman Regular"/>
                <w:sz w:val="24"/>
              </w:rPr>
              <w:t>、</w:t>
            </w:r>
            <w:r>
              <w:rPr>
                <w:rFonts w:ascii="Times New Roman Regular" w:hAnsi="Times New Roman Regular" w:cs="Times New Roman Regular" w:hint="eastAsia"/>
                <w:sz w:val="24"/>
                <w:lang w:eastAsia="zh-Hans"/>
              </w:rPr>
              <w:t>从姿</w:t>
            </w:r>
            <w:r>
              <w:rPr>
                <w:rFonts w:ascii="Times New Roman Regular" w:hAnsi="Times New Roman Regular" w:cs="Times New Roman Regular"/>
                <w:sz w:val="24"/>
              </w:rPr>
              <w:t>态信号、气压信号以及姿态方向和步数</w:t>
            </w:r>
            <w:r>
              <w:rPr>
                <w:rFonts w:ascii="Times New Roman Regular" w:hAnsi="Times New Roman Regular" w:cs="Times New Roman Regular" w:hint="eastAsia"/>
                <w:sz w:val="24"/>
                <w:lang w:eastAsia="zh-Hans"/>
              </w:rPr>
              <w:t>的</w:t>
            </w:r>
            <w:r>
              <w:rPr>
                <w:rFonts w:ascii="Times New Roman Regular" w:hAnsi="Times New Roman Regular" w:cs="Times New Roman Regular"/>
                <w:sz w:val="24"/>
              </w:rPr>
              <w:t>识别和算法优化</w:t>
            </w:r>
            <w:r>
              <w:rPr>
                <w:rFonts w:ascii="Times New Roman Regular" w:hAnsi="Times New Roman Regular" w:cs="Times New Roman Regular" w:hint="eastAsia"/>
                <w:sz w:val="24"/>
                <w:lang w:eastAsia="zh-Hans"/>
              </w:rPr>
              <w:t>方面入手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，</w:t>
            </w:r>
            <w:r>
              <w:rPr>
                <w:rFonts w:ascii="Times New Roman Regular" w:hAnsi="Times New Roman Regular" w:cs="Times New Roman Regular"/>
                <w:sz w:val="24"/>
              </w:rPr>
              <w:t>对引航员安全防护装置进行</w:t>
            </w:r>
            <w:r>
              <w:rPr>
                <w:rFonts w:ascii="Times New Roman Regular" w:hAnsi="Times New Roman Regular" w:cs="Times New Roman Regular" w:hint="eastAsia"/>
                <w:sz w:val="24"/>
                <w:lang w:eastAsia="zh-Hans"/>
              </w:rPr>
              <w:t>了</w:t>
            </w:r>
            <w:r>
              <w:rPr>
                <w:rFonts w:ascii="Times New Roman Regular" w:hAnsi="Times New Roman Regular" w:cs="Times New Roman Regular"/>
                <w:sz w:val="24"/>
              </w:rPr>
              <w:t>系统整体调试和验证。</w:t>
            </w:r>
          </w:p>
          <w:p w:rsidR="00CA0E5B" w:rsidRDefault="00E90673">
            <w:pPr>
              <w:tabs>
                <w:tab w:val="left" w:pos="1785"/>
              </w:tabs>
              <w:spacing w:line="276" w:lineRule="auto"/>
              <w:ind w:firstLineChars="200" w:firstLine="480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论文写作比较清楚，条理比较清晰、图表比较规范。</w:t>
            </w:r>
          </w:p>
          <w:p w:rsidR="00CA0E5B" w:rsidRDefault="00E90673">
            <w:pPr>
              <w:tabs>
                <w:tab w:val="left" w:pos="1785"/>
              </w:tabs>
              <w:spacing w:line="276" w:lineRule="auto"/>
              <w:ind w:firstLineChars="200" w:firstLine="480"/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论文不足之处</w:t>
            </w: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>：</w:t>
            </w:r>
          </w:p>
          <w:p w:rsidR="00CA0E5B" w:rsidRDefault="00E90673" w:rsidP="00E90673">
            <w:pPr>
              <w:tabs>
                <w:tab w:val="left" w:pos="1785"/>
              </w:tabs>
              <w:snapToGrid w:val="0"/>
              <w:ind w:firstLineChars="200" w:firstLine="480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1</w:t>
            </w:r>
            <w:r>
              <w:rPr>
                <w:rFonts w:ascii="Times New Roman Regular" w:hAnsi="Times New Roman Regular" w:cs="Times New Roman Regular"/>
                <w:sz w:val="24"/>
              </w:rPr>
              <w:t>、</w:t>
            </w:r>
            <w:r>
              <w:rPr>
                <w:rFonts w:ascii="Times New Roman Regular" w:hAnsi="Times New Roman Regular" w:cs="Times New Roman Regular"/>
                <w:sz w:val="24"/>
              </w:rPr>
              <w:t>3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.3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与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3.4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节中模块原理图有所重复，删掉重复的图片。</w:t>
            </w:r>
          </w:p>
          <w:p w:rsidR="00CA0E5B" w:rsidRDefault="00E90673" w:rsidP="00E90673">
            <w:pPr>
              <w:tabs>
                <w:tab w:val="left" w:pos="1785"/>
              </w:tabs>
              <w:snapToGrid w:val="0"/>
              <w:ind w:firstLineChars="200" w:firstLine="480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2</w:t>
            </w:r>
            <w:r>
              <w:rPr>
                <w:rFonts w:ascii="Times New Roman Regular" w:hAnsi="Times New Roman Regular" w:cs="Times New Roman Regular"/>
                <w:sz w:val="24"/>
              </w:rPr>
              <w:t>、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注意表格的标注在表格上方</w:t>
            </w:r>
            <w:r>
              <w:rPr>
                <w:rFonts w:ascii="Times New Roman Regular" w:hAnsi="Times New Roman Regular" w:cs="Times New Roman Regular"/>
                <w:sz w:val="24"/>
              </w:rPr>
              <w:t>。</w:t>
            </w:r>
          </w:p>
          <w:p w:rsidR="00CA0E5B" w:rsidRDefault="00E90673" w:rsidP="00E90673">
            <w:pPr>
              <w:tabs>
                <w:tab w:val="left" w:pos="1785"/>
              </w:tabs>
              <w:snapToGrid w:val="0"/>
              <w:ind w:firstLineChars="200" w:firstLine="480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3</w:t>
            </w:r>
            <w:r>
              <w:rPr>
                <w:rFonts w:ascii="Times New Roman Regular" w:hAnsi="Times New Roman Regular" w:cs="Times New Roman Regular"/>
                <w:sz w:val="24"/>
              </w:rPr>
              <w:t>、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表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5-2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、图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5-4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到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5-6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内容表示不清楚，纵坐标代表什么量，系列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1-5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代表什么，误差和速度是怎么体现的，单位是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m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还是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cm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，误差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7cm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和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0.5cm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的单位是否有误</w:t>
            </w:r>
            <w:r>
              <w:rPr>
                <w:rFonts w:ascii="Times New Roman Regular" w:hAnsi="Times New Roman Regular" w:cs="Times New Roman Regular"/>
                <w:sz w:val="24"/>
              </w:rPr>
              <w:t>。</w:t>
            </w:r>
            <w:r>
              <w:rPr>
                <w:rFonts w:ascii="Times New Roman Regular" w:hAnsi="Times New Roman Regular" w:cs="Times New Roman Regular"/>
                <w:sz w:val="24"/>
                <w:lang w:eastAsia="zh-Hans"/>
              </w:rPr>
              <w:t>请进一步完善图片并在上下文详细说明图片的内容。</w:t>
            </w:r>
          </w:p>
          <w:p w:rsidR="00CA0E5B" w:rsidRDefault="00CA0E5B">
            <w:pPr>
              <w:tabs>
                <w:tab w:val="left" w:pos="1785"/>
              </w:tabs>
              <w:spacing w:line="276" w:lineRule="auto"/>
              <w:ind w:firstLineChars="200" w:firstLine="480"/>
              <w:rPr>
                <w:rFonts w:ascii="Times New Roman Regular" w:hAnsi="Times New Roman Regular" w:cs="Times New Roman Regular"/>
                <w:sz w:val="24"/>
              </w:rPr>
            </w:pPr>
          </w:p>
          <w:p w:rsidR="00CA0E5B" w:rsidRDefault="00E90673">
            <w:pPr>
              <w:rPr>
                <w:rFonts w:ascii="宋体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论文表明，作者掌握了本学科基础理论和专门知识，有一定的独立担负专业技术工作及从事科研工作的能力。作者需要针对上述</w:t>
            </w:r>
            <w:r>
              <w:rPr>
                <w:rFonts w:ascii="Times New Roman Regular" w:hAnsi="Times New Roman Regular" w:cs="Times New Roman Regular"/>
                <w:sz w:val="24"/>
              </w:rPr>
              <w:t>3</w:t>
            </w:r>
            <w:r>
              <w:rPr>
                <w:rFonts w:ascii="Times New Roman Regular" w:hAnsi="Times New Roman Regular" w:cs="Times New Roman Regular"/>
                <w:sz w:val="24"/>
              </w:rPr>
              <w:t>个</w:t>
            </w:r>
            <w:r>
              <w:rPr>
                <w:rFonts w:ascii="宋体" w:hint="eastAsia"/>
                <w:sz w:val="24"/>
              </w:rPr>
              <w:t>方面的不足进行修改，修改后同意组织论文答辩并建议授予工程硕士学位。</w:t>
            </w:r>
          </w:p>
          <w:p w:rsidR="00CA0E5B" w:rsidRDefault="00CA0E5B">
            <w:pPr>
              <w:rPr>
                <w:rFonts w:ascii="宋体"/>
                <w:sz w:val="24"/>
              </w:rPr>
            </w:pPr>
          </w:p>
          <w:p w:rsidR="00CA0E5B" w:rsidRDefault="00E90673">
            <w:pPr>
              <w:jc w:val="left"/>
              <w:rPr>
                <w:rFonts w:ascii="楷体_GB2312" w:eastAsia="楷体_GB2312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楷体_GB2312" w:eastAsia="楷体_GB2312" w:hAnsi="宋体" w:hint="eastAsia"/>
                <w:szCs w:val="21"/>
              </w:rPr>
              <w:t>评阅人结论意见：</w:t>
            </w:r>
            <w:r>
              <w:rPr>
                <w:rFonts w:ascii="楷体_GB2312" w:eastAsia="楷体_GB2312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楷体_GB2312" w:eastAsia="楷体_GB2312" w:hAnsi="宋体" w:hint="eastAsia"/>
                <w:szCs w:val="21"/>
                <w:u w:val="single"/>
                <w:lang w:eastAsia="zh-Hans"/>
              </w:rPr>
              <w:t>A</w:t>
            </w:r>
            <w:r>
              <w:rPr>
                <w:rFonts w:ascii="楷体_GB2312" w:eastAsia="楷体_GB2312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color w:val="FF0000"/>
                <w:szCs w:val="21"/>
              </w:rPr>
              <w:t>（请填写结果，并在下面的一个“</w:t>
            </w:r>
            <w:r>
              <w:rPr>
                <w:rFonts w:ascii="楷体_GB2312" w:eastAsia="楷体_GB2312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color w:val="FF0000"/>
                <w:szCs w:val="21"/>
              </w:rPr>
              <w:t>”相应位置上画“√”）</w:t>
            </w:r>
          </w:p>
          <w:p w:rsidR="00CA0E5B" w:rsidRDefault="00E90673">
            <w:pPr>
              <w:jc w:val="left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sym w:font="Wingdings 2" w:char="0052"/>
            </w:r>
            <w:r>
              <w:rPr>
                <w:rFonts w:ascii="楷体_GB2312" w:eastAsia="楷体_GB2312" w:hAnsi="宋体" w:hint="eastAsia"/>
                <w:szCs w:val="21"/>
              </w:rPr>
              <w:t>A.已达到学位条例对硕士学位论文的要求，准予答辩</w:t>
            </w:r>
          </w:p>
          <w:p w:rsidR="00CA0E5B" w:rsidRDefault="00E90673">
            <w:pPr>
              <w:jc w:val="left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□B.基本达到学位条例对硕士学位论文的要求，对论文进行修改后答辩</w:t>
            </w:r>
          </w:p>
          <w:p w:rsidR="00CA0E5B" w:rsidRDefault="00E9067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□C.尚未达到学位条例对硕士学位论文的要求，</w:t>
            </w:r>
            <w:proofErr w:type="gramStart"/>
            <w:r>
              <w:rPr>
                <w:rFonts w:ascii="楷体_GB2312" w:eastAsia="楷体_GB2312" w:hAnsi="宋体" w:hint="eastAsia"/>
                <w:szCs w:val="21"/>
              </w:rPr>
              <w:t>不</w:t>
            </w:r>
            <w:proofErr w:type="gramEnd"/>
            <w:r>
              <w:rPr>
                <w:rFonts w:ascii="楷体_GB2312" w:eastAsia="楷体_GB2312" w:hAnsi="宋体" w:hint="eastAsia"/>
                <w:szCs w:val="21"/>
              </w:rPr>
              <w:t>准予答辩</w:t>
            </w:r>
          </w:p>
        </w:tc>
      </w:tr>
      <w:tr w:rsidR="00CA0E5B">
        <w:trPr>
          <w:trHeight w:val="566"/>
          <w:jc w:val="center"/>
        </w:trPr>
        <w:tc>
          <w:tcPr>
            <w:tcW w:w="137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A0E5B" w:rsidRDefault="00E90673">
            <w:pPr>
              <w:spacing w:before="120"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评阅人姓名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E5B" w:rsidRDefault="00E90673">
            <w:pPr>
              <w:spacing w:before="1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匿名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E5B" w:rsidRDefault="00E90673">
            <w:pPr>
              <w:spacing w:before="1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E5B" w:rsidRDefault="00E012D3" w:rsidP="00E012D3">
            <w:pPr>
              <w:spacing w:before="1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教授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E5B" w:rsidRDefault="00E90673">
            <w:pPr>
              <w:spacing w:before="1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358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A0E5B" w:rsidRDefault="00E906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华北电力大学电气与电子工程学院</w:t>
            </w:r>
          </w:p>
        </w:tc>
      </w:tr>
    </w:tbl>
    <w:p w:rsidR="00CA0E5B" w:rsidRDefault="00CA0E5B"/>
    <w:sectPr w:rsidR="00CA0E5B">
      <w:pgSz w:w="11906" w:h="16838"/>
      <w:pgMar w:top="936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Regular">
    <w:altName w:val="Arial Unicode MS"/>
    <w:charset w:val="00"/>
    <w:family w:val="auto"/>
    <w:pitch w:val="default"/>
    <w:sig w:usb0="00000000" w:usb1="00007843" w:usb2="00000001" w:usb3="00000000" w:csb0="400001BF" w:csb1="DFF7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DB949"/>
    <w:rsid w:val="00CA0E5B"/>
    <w:rsid w:val="00E012D3"/>
    <w:rsid w:val="00E90673"/>
    <w:rsid w:val="7F6FBD04"/>
    <w:rsid w:val="7FDDB949"/>
    <w:rsid w:val="7FE92353"/>
    <w:rsid w:val="E9AFE949"/>
    <w:rsid w:val="EFFFD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1BEF4D"/>
  <w15:docId w15:val="{BAD74EE4-7775-4791-B896-6D350ACFD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746</Characters>
  <Application>Microsoft Office Word</Application>
  <DocSecurity>0</DocSecurity>
  <Lines>6</Lines>
  <Paragraphs>1</Paragraphs>
  <ScaleCrop>false</ScaleCrop>
  <Company>Microsoft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hupeidong</dc:creator>
  <cp:lastModifiedBy>武</cp:lastModifiedBy>
  <cp:revision>3</cp:revision>
  <dcterms:created xsi:type="dcterms:W3CDTF">2021-07-30T09:31:00Z</dcterms:created>
  <dcterms:modified xsi:type="dcterms:W3CDTF">2021-08-02T08:19:00Z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